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3" w:rsidRPr="007E4573" w:rsidRDefault="007E4573" w:rsidP="007E4573">
      <w:pPr>
        <w:pStyle w:val="a7"/>
        <w:rPr>
          <w:b w:val="0"/>
          <w:sz w:val="28"/>
          <w:szCs w:val="28"/>
        </w:rPr>
      </w:pPr>
      <w:r w:rsidRPr="007E4573">
        <w:rPr>
          <w:sz w:val="28"/>
          <w:szCs w:val="28"/>
        </w:rPr>
        <w:t>Российская Федерация</w:t>
      </w:r>
    </w:p>
    <w:p w:rsidR="007E4573" w:rsidRPr="007E4573" w:rsidRDefault="007E4573" w:rsidP="007E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73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7E4573" w:rsidRPr="007E4573" w:rsidRDefault="007E4573" w:rsidP="007E4573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4573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7E4573" w:rsidRPr="007E4573" w:rsidRDefault="007E4573" w:rsidP="007E4573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E4573">
        <w:rPr>
          <w:rFonts w:ascii="Times New Roman" w:hAnsi="Times New Roman" w:cs="Times New Roman"/>
          <w:color w:val="auto"/>
        </w:rPr>
        <w:t>пятого созыва</w:t>
      </w:r>
    </w:p>
    <w:p w:rsidR="007E4573" w:rsidRDefault="007E4573" w:rsidP="007E4573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7E4573" w:rsidRDefault="00465C90" w:rsidP="007E4573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 № 17</w:t>
      </w:r>
    </w:p>
    <w:p w:rsidR="007E4573" w:rsidRPr="007E4573" w:rsidRDefault="007E4573" w:rsidP="007E4573"/>
    <w:p w:rsidR="007E4573" w:rsidRPr="007E4573" w:rsidRDefault="00465C90" w:rsidP="007E4573">
      <w:r>
        <w:rPr>
          <w:rFonts w:ascii="Times New Roman" w:hAnsi="Times New Roman" w:cs="Times New Roman"/>
          <w:sz w:val="28"/>
        </w:rPr>
        <w:t>6 сентября</w:t>
      </w:r>
      <w:r w:rsidR="007E4573" w:rsidRPr="007E4573">
        <w:rPr>
          <w:rFonts w:ascii="Times New Roman" w:hAnsi="Times New Roman" w:cs="Times New Roman"/>
          <w:sz w:val="28"/>
        </w:rPr>
        <w:t xml:space="preserve"> 2018 года</w:t>
      </w:r>
      <w:r w:rsidR="007E4573">
        <w:rPr>
          <w:rFonts w:ascii="Times New Roman" w:hAnsi="Times New Roman" w:cs="Times New Roman"/>
          <w:sz w:val="28"/>
        </w:rPr>
        <w:tab/>
      </w:r>
      <w:r w:rsidR="007E457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заседание № 32</w:t>
      </w:r>
      <w:r w:rsidR="007E4573">
        <w:rPr>
          <w:rFonts w:ascii="Times New Roman" w:hAnsi="Times New Roman" w:cs="Times New Roman"/>
          <w:sz w:val="28"/>
        </w:rPr>
        <w:tab/>
      </w:r>
      <w:r w:rsidR="007E4573">
        <w:rPr>
          <w:rFonts w:ascii="Times New Roman" w:hAnsi="Times New Roman" w:cs="Times New Roman"/>
          <w:sz w:val="28"/>
        </w:rPr>
        <w:tab/>
      </w:r>
      <w:r w:rsidR="007E4573">
        <w:rPr>
          <w:rFonts w:ascii="Times New Roman" w:hAnsi="Times New Roman" w:cs="Times New Roman"/>
          <w:sz w:val="28"/>
        </w:rPr>
        <w:tab/>
        <w:t xml:space="preserve">   г</w:t>
      </w:r>
      <w:proofErr w:type="gramStart"/>
      <w:r w:rsidR="007E4573">
        <w:rPr>
          <w:rFonts w:ascii="Times New Roman" w:hAnsi="Times New Roman" w:cs="Times New Roman"/>
          <w:sz w:val="28"/>
        </w:rPr>
        <w:t>.Э</w:t>
      </w:r>
      <w:proofErr w:type="gramEnd"/>
      <w:r w:rsidR="007E4573">
        <w:rPr>
          <w:rFonts w:ascii="Times New Roman" w:hAnsi="Times New Roman" w:cs="Times New Roman"/>
          <w:sz w:val="28"/>
        </w:rPr>
        <w:t>листа</w:t>
      </w:r>
    </w:p>
    <w:p w:rsidR="003D7DAD" w:rsidRPr="003D7DAD" w:rsidRDefault="003D7DAD" w:rsidP="00EE21EE">
      <w:pPr>
        <w:shd w:val="clear" w:color="auto" w:fill="FFFFFF"/>
        <w:spacing w:before="100" w:beforeAutospacing="1" w:after="100" w:afterAutospacing="1" w:line="240" w:lineRule="auto"/>
        <w:ind w:right="425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</w:t>
      </w:r>
      <w:r w:rsidR="0034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определении </w:t>
      </w:r>
      <w:r w:rsidR="00EE21EE">
        <w:rPr>
          <w:rFonts w:ascii="Times New Roman" w:hAnsi="Times New Roman" w:cs="Times New Roman"/>
          <w:sz w:val="28"/>
          <w:szCs w:val="28"/>
        </w:rPr>
        <w:t>п</w:t>
      </w:r>
      <w:r w:rsidR="00EE21EE" w:rsidRPr="0048488C">
        <w:rPr>
          <w:rFonts w:ascii="Times New Roman" w:hAnsi="Times New Roman" w:cs="Times New Roman"/>
          <w:sz w:val="28"/>
          <w:szCs w:val="28"/>
        </w:rPr>
        <w:t>ереч</w:t>
      </w:r>
      <w:r w:rsidR="00EE21EE">
        <w:rPr>
          <w:rFonts w:ascii="Times New Roman" w:hAnsi="Times New Roman" w:cs="Times New Roman"/>
          <w:sz w:val="28"/>
          <w:szCs w:val="28"/>
        </w:rPr>
        <w:t>ня</w:t>
      </w:r>
      <w:r w:rsidR="00EE21EE" w:rsidRPr="0048488C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E21EE">
        <w:rPr>
          <w:rFonts w:ascii="Times New Roman" w:hAnsi="Times New Roman" w:cs="Times New Roman"/>
          <w:sz w:val="28"/>
          <w:szCs w:val="28"/>
        </w:rPr>
        <w:t xml:space="preserve"> и специально отведенных мест</w:t>
      </w:r>
      <w:r w:rsidR="00EE21EE" w:rsidRPr="0048488C">
        <w:rPr>
          <w:rFonts w:ascii="Times New Roman" w:hAnsi="Times New Roman" w:cs="Times New Roman"/>
          <w:sz w:val="28"/>
          <w:szCs w:val="28"/>
        </w:rPr>
        <w:t xml:space="preserve"> </w:t>
      </w:r>
      <w:r w:rsidR="00EE21EE" w:rsidRPr="004412F6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в городе Элисте</w:t>
      </w:r>
    </w:p>
    <w:p w:rsidR="009378A9" w:rsidRPr="009378A9" w:rsidRDefault="003D7DAD" w:rsidP="00CE26C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Федеральными законами </w:t>
      </w:r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6" w:anchor="/document/186367/entry/0" w:history="1">
        <w:r w:rsidR="00FD78A6" w:rsidRPr="00884780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от</w:t>
        </w:r>
      </w:hyperlink>
      <w:r w:rsidR="00FD78A6" w:rsidRPr="00884780">
        <w:rPr>
          <w:rFonts w:ascii="Times New Roman" w:hAnsi="Times New Roman" w:cs="Times New Roman"/>
          <w:sz w:val="28"/>
          <w:szCs w:val="28"/>
        </w:rPr>
        <w:t xml:space="preserve"> 6 октября 2003 года № 131-ФЗ</w:t>
      </w:r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«Об</w:t>
      </w:r>
      <w:proofErr w:type="gramEnd"/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общих </w:t>
      </w:r>
      <w:proofErr w:type="gramStart"/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принципах</w:t>
      </w:r>
      <w:proofErr w:type="gramEnd"/>
      <w:r w:rsidR="00FD78A6" w:rsidRPr="008847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  <w:r w:rsidR="000758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руководствуясь статьями </w:t>
      </w:r>
      <w:r w:rsidR="009378A9"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EE51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26</w:t>
      </w:r>
      <w:r w:rsidR="009378A9"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Устава города Элисты, </w:t>
      </w:r>
    </w:p>
    <w:p w:rsidR="003D7DAD" w:rsidRPr="009378A9" w:rsidRDefault="009378A9" w:rsidP="00CE26C8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Элистинское городское Собрание</w:t>
      </w:r>
      <w:r w:rsidR="003D7DAD"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решил</w:t>
      </w:r>
      <w:r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</w:t>
      </w:r>
      <w:r w:rsidR="003D7DAD"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:</w:t>
      </w:r>
    </w:p>
    <w:p w:rsidR="003D7DAD" w:rsidRPr="00307F89" w:rsidRDefault="00EE21EE" w:rsidP="00CE26C8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Определить п</w:t>
      </w:r>
      <w:r w:rsidRPr="0048488C">
        <w:rPr>
          <w:rFonts w:ascii="Times New Roman" w:hAnsi="Times New Roman" w:cs="Times New Roman"/>
          <w:sz w:val="28"/>
          <w:szCs w:val="28"/>
        </w:rPr>
        <w:t>еречень помещений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 отведенных мест</w:t>
      </w:r>
      <w:r w:rsidRPr="0048488C">
        <w:rPr>
          <w:rFonts w:ascii="Times New Roman" w:hAnsi="Times New Roman" w:cs="Times New Roman"/>
          <w:sz w:val="28"/>
          <w:szCs w:val="28"/>
        </w:rPr>
        <w:t xml:space="preserve"> </w:t>
      </w:r>
      <w:r w:rsidRPr="004412F6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в городе Элисте </w:t>
      </w:r>
      <w:r w:rsidRPr="00307F89">
        <w:rPr>
          <w:rFonts w:ascii="Times New Roman" w:hAnsi="Times New Roman" w:cs="Times New Roman"/>
          <w:sz w:val="28"/>
          <w:szCs w:val="28"/>
        </w:rPr>
        <w:t>(</w:t>
      </w:r>
      <w:r w:rsidR="00307F89" w:rsidRPr="00307F89">
        <w:rPr>
          <w:rFonts w:ascii="Times New Roman" w:hAnsi="Times New Roman" w:cs="Times New Roman"/>
          <w:sz w:val="28"/>
          <w:szCs w:val="28"/>
        </w:rPr>
        <w:t>прилагается</w:t>
      </w:r>
      <w:r w:rsidRPr="00307F89">
        <w:rPr>
          <w:rFonts w:ascii="Times New Roman" w:hAnsi="Times New Roman" w:cs="Times New Roman"/>
          <w:sz w:val="28"/>
          <w:szCs w:val="28"/>
        </w:rPr>
        <w:t>).</w:t>
      </w:r>
    </w:p>
    <w:p w:rsidR="009378A9" w:rsidRPr="0048488C" w:rsidRDefault="00EE5192" w:rsidP="00CE26C8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8A9" w:rsidRPr="0048488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принятия и подлежит </w:t>
      </w:r>
      <w:r w:rsidR="009378A9" w:rsidRPr="0048488C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378A9" w:rsidRPr="0048488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78A9" w:rsidRPr="0048488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378A9" w:rsidRPr="0048488C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9378A9" w:rsidRPr="0048488C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9378A9" w:rsidRPr="0048488C" w:rsidRDefault="009378A9" w:rsidP="0048488C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8A9" w:rsidRDefault="009378A9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E69" w:rsidRDefault="00523E69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89" w:rsidRDefault="00307F89" w:rsidP="0093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8A9" w:rsidRDefault="009378A9" w:rsidP="0093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9378A9" w:rsidRPr="00426B2F" w:rsidRDefault="009378A9" w:rsidP="0093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Намруев</w:t>
      </w:r>
      <w:proofErr w:type="spellEnd"/>
    </w:p>
    <w:p w:rsidR="009378A9" w:rsidRDefault="009378A9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66" w:rsidRPr="009378A9" w:rsidRDefault="00806266" w:rsidP="009378A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8A9" w:rsidRPr="009378A9" w:rsidRDefault="009378A9" w:rsidP="009378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21EE" w:rsidRDefault="00EE21EE" w:rsidP="009378A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249E" w:rsidRDefault="0034249E" w:rsidP="00884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07F89" w:rsidRDefault="00307F89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89" w:rsidRDefault="00307F89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89" w:rsidRDefault="00307F89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89" w:rsidRDefault="00307F89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89" w:rsidRDefault="00307F89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89" w:rsidRDefault="00307F89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24B2" w:rsidRPr="00B863D8" w:rsidRDefault="009224B2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24B2" w:rsidRPr="00B863D8" w:rsidRDefault="009224B2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B863D8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9224B2" w:rsidRPr="00B863D8" w:rsidRDefault="009224B2" w:rsidP="009224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63D8"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9224B2" w:rsidRPr="00884780" w:rsidRDefault="00CD0201" w:rsidP="009224B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сентября 2018 года № 17</w:t>
      </w: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E26C8" w:rsidRPr="00CE26C8" w:rsidRDefault="007F17B1" w:rsidP="00CE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CE26C8" w:rsidRPr="00CE26C8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</w:rPr>
          <w:t>Перечень</w:t>
        </w:r>
      </w:hyperlink>
      <w:r w:rsidR="00CE26C8" w:rsidRPr="00CE26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помещений для проведения встреч депутатов </w:t>
      </w:r>
    </w:p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избирателями в городе Элисте</w:t>
      </w:r>
    </w:p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5670"/>
        <w:gridCol w:w="2691"/>
      </w:tblGrid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Большой зал МБУ «Культурный центр «Родина»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Пушкина, д.18а  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Дворец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Парк «Дружба»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МУП «Октябрь»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Хрущева, д.19</w:t>
            </w:r>
          </w:p>
        </w:tc>
      </w:tr>
    </w:tbl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26C8" w:rsidRPr="00CE26C8" w:rsidRDefault="007F17B1" w:rsidP="00CE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CE26C8" w:rsidRPr="00CE26C8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</w:rPr>
          <w:t>Перечень</w:t>
        </w:r>
      </w:hyperlink>
    </w:p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 отведенных мест для проведения встреч депутатов с избирателями в городе Элисте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8361"/>
      </w:tblGrid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места и адрес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Площадь Победы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ул.В.И.Ленина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парк «Дружба»)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Площадка перед зданием магазина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4-ая Северо-Западная)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зданием магазина «Магнит» (ул. 8 Марта, 62)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Победы (п. Аршан) 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зданием филиала № 3 МКУ «Центральная городская библиотека им. А.С. Пушкина»  (ул. Маяковского)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зданием БУ РК «Республиканский Центр спортивной подготовки сборных команд» (ул. Буденного, 7)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домом № 19 (1 микрорайон)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им. А.С.Пушкина (ул. А.С.Пушкина)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домом № 11 «А» (3 микрорайон)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домом № 37 (4 микрорайон)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домом № 5 (6 микрорайон)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МУП «Октябрь» (ул. Н.С. Хрущева)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(7 микрорайон)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зданием магазина «Универсам (8 микрорайон)</w:t>
            </w:r>
          </w:p>
        </w:tc>
      </w:tr>
      <w:tr w:rsidR="00CE26C8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8" w:rsidRDefault="00CE26C8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Ступой на бульваре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6C8" w:rsidRDefault="00CE26C8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микрорайон)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зданием спортивного клуба (ул. Лесная д. №11)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Аршан, сквер перед зданием библиотеки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районе дома №7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перед входом в 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перед зданием клуба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Северный,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дому №4</w:t>
            </w:r>
          </w:p>
        </w:tc>
      </w:tr>
      <w:tr w:rsidR="00876572" w:rsidTr="00CE26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72" w:rsidRDefault="00876572" w:rsidP="00CE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микрорайон, площадка возле научной библиотеки КГУ</w:t>
            </w:r>
          </w:p>
        </w:tc>
      </w:tr>
    </w:tbl>
    <w:p w:rsidR="00CE26C8" w:rsidRDefault="00CE26C8" w:rsidP="00CE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26C8" w:rsidRDefault="00CE26C8" w:rsidP="00CE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E26C8" w:rsidRDefault="00CE26C8" w:rsidP="00CE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E26C8" w:rsidRDefault="00CE26C8" w:rsidP="00CE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307F89" w:rsidRPr="000E70DF" w:rsidRDefault="00307F89" w:rsidP="003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224B2" w:rsidRDefault="009224B2" w:rsidP="00922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7229F" w:rsidRPr="00DC7157" w:rsidRDefault="00EE21EE" w:rsidP="00916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C71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="00916F3E" w:rsidRPr="00DC71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ОЯСНИТЕЛЬНАЯ ЗАПИСКА</w:t>
      </w:r>
    </w:p>
    <w:p w:rsidR="00DC7157" w:rsidRDefault="00916F3E" w:rsidP="00DC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решению Элистинского городского Собрания</w:t>
      </w:r>
      <w:r w:rsid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916F3E" w:rsidRPr="00DC7157" w:rsidRDefault="00916F3E" w:rsidP="00DC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DC7157"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</w:t>
      </w:r>
      <w:r w:rsid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определении </w:t>
      </w:r>
      <w:r w:rsidR="00DC7157">
        <w:rPr>
          <w:rFonts w:ascii="Times New Roman" w:hAnsi="Times New Roman" w:cs="Times New Roman"/>
          <w:sz w:val="28"/>
          <w:szCs w:val="28"/>
        </w:rPr>
        <w:t>п</w:t>
      </w:r>
      <w:r w:rsidR="00DC7157" w:rsidRPr="0048488C">
        <w:rPr>
          <w:rFonts w:ascii="Times New Roman" w:hAnsi="Times New Roman" w:cs="Times New Roman"/>
          <w:sz w:val="28"/>
          <w:szCs w:val="28"/>
        </w:rPr>
        <w:t>ереч</w:t>
      </w:r>
      <w:r w:rsidR="00DC7157">
        <w:rPr>
          <w:rFonts w:ascii="Times New Roman" w:hAnsi="Times New Roman" w:cs="Times New Roman"/>
          <w:sz w:val="28"/>
          <w:szCs w:val="28"/>
        </w:rPr>
        <w:t>ня</w:t>
      </w:r>
      <w:r w:rsidR="00DC7157" w:rsidRPr="0048488C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DC7157">
        <w:rPr>
          <w:rFonts w:ascii="Times New Roman" w:hAnsi="Times New Roman" w:cs="Times New Roman"/>
          <w:sz w:val="28"/>
          <w:szCs w:val="28"/>
        </w:rPr>
        <w:t xml:space="preserve"> и специально отведенных мест</w:t>
      </w:r>
      <w:r w:rsidR="00DC7157" w:rsidRPr="0048488C">
        <w:rPr>
          <w:rFonts w:ascii="Times New Roman" w:hAnsi="Times New Roman" w:cs="Times New Roman"/>
          <w:sz w:val="28"/>
          <w:szCs w:val="28"/>
        </w:rPr>
        <w:t xml:space="preserve"> </w:t>
      </w:r>
      <w:r w:rsidR="00DC7157" w:rsidRPr="004412F6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в городе Элисте</w:t>
      </w: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</w:p>
    <w:p w:rsidR="00916F3E" w:rsidRPr="00DC7157" w:rsidRDefault="00916F3E" w:rsidP="00884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16F3E" w:rsidRPr="00DC7157" w:rsidRDefault="00DC7157" w:rsidP="00263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Проект</w:t>
      </w:r>
      <w:r w:rsidR="000758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75892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</w:t>
      </w:r>
      <w:r w:rsidR="000758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075892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Элистинского городского Собрания</w:t>
      </w:r>
      <w:r w:rsidR="000758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075892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075892"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</w:t>
      </w:r>
      <w:r w:rsidR="000758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определении </w:t>
      </w:r>
      <w:r w:rsidR="00075892">
        <w:rPr>
          <w:rFonts w:ascii="Times New Roman" w:hAnsi="Times New Roman" w:cs="Times New Roman"/>
          <w:sz w:val="28"/>
          <w:szCs w:val="28"/>
        </w:rPr>
        <w:t>п</w:t>
      </w:r>
      <w:r w:rsidR="00075892" w:rsidRPr="0048488C">
        <w:rPr>
          <w:rFonts w:ascii="Times New Roman" w:hAnsi="Times New Roman" w:cs="Times New Roman"/>
          <w:sz w:val="28"/>
          <w:szCs w:val="28"/>
        </w:rPr>
        <w:t>ереч</w:t>
      </w:r>
      <w:r w:rsidR="00075892">
        <w:rPr>
          <w:rFonts w:ascii="Times New Roman" w:hAnsi="Times New Roman" w:cs="Times New Roman"/>
          <w:sz w:val="28"/>
          <w:szCs w:val="28"/>
        </w:rPr>
        <w:t>ня</w:t>
      </w:r>
      <w:r w:rsidR="00075892" w:rsidRPr="0048488C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75892">
        <w:rPr>
          <w:rFonts w:ascii="Times New Roman" w:hAnsi="Times New Roman" w:cs="Times New Roman"/>
          <w:sz w:val="28"/>
          <w:szCs w:val="28"/>
        </w:rPr>
        <w:t xml:space="preserve"> и специально отведенных мест</w:t>
      </w:r>
      <w:r w:rsidR="00075892" w:rsidRPr="0048488C">
        <w:rPr>
          <w:rFonts w:ascii="Times New Roman" w:hAnsi="Times New Roman" w:cs="Times New Roman"/>
          <w:sz w:val="28"/>
          <w:szCs w:val="28"/>
        </w:rPr>
        <w:t xml:space="preserve"> </w:t>
      </w:r>
      <w:r w:rsidR="00075892" w:rsidRPr="004412F6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в городе Элисте</w:t>
      </w:r>
      <w:r w:rsidR="00075892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0758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16F3E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разработан в соответствии с Федеральными законами 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</w:t>
      </w:r>
      <w:proofErr w:type="gramEnd"/>
      <w:r w:rsidR="00916F3E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и исполнительных органов государственной власти субъектов Российской Федерации», </w:t>
      </w:r>
      <w:r w:rsidR="00263390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r w:rsidR="00916F3E" w:rsidRPr="00DC7157">
        <w:rPr>
          <w:rFonts w:ascii="Times New Roman" w:hAnsi="Times New Roman" w:cs="Times New Roman"/>
          <w:sz w:val="28"/>
          <w:szCs w:val="28"/>
        </w:rPr>
        <w:t xml:space="preserve"> 6 октября 2003 года № 131-ФЗ</w:t>
      </w:r>
      <w:r w:rsidR="00916F3E"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263390" w:rsidRPr="00DC7157" w:rsidRDefault="00263390" w:rsidP="00263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Так, в соответствии с частью 7 статьи 8 Федерального закона от 8 мая 1994 года № 3-ФЗ «О статусе члена Совета Федерации и статусе депутата Государственной Думы Федерального Собрания Российской Федерации» о</w:t>
      </w:r>
      <w:r w:rsidRPr="00DC7157">
        <w:rPr>
          <w:rFonts w:ascii="Times New Roman" w:hAnsi="Times New Roman" w:cs="Times New Roman"/>
          <w:sz w:val="28"/>
          <w:szCs w:val="28"/>
        </w:rPr>
        <w:t>рганы исполнительной власти субъекта Российской Федерации (органы местного самоуправления) определяют специально отведенные места для проведения встреч депутатов Государственной Думы с избирателями, а также определяют перечень помещений, предоставляемых органами исполнительной власти</w:t>
      </w:r>
      <w:proofErr w:type="gramEnd"/>
      <w:r w:rsidRPr="00DC715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(органами местного самоуправления) для проведения встреч депутатов Государственной Думы с избирателями, и порядок их предоставления.</w:t>
      </w:r>
    </w:p>
    <w:p w:rsidR="00263390" w:rsidRPr="00DC7157" w:rsidRDefault="00263390" w:rsidP="00263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57">
        <w:rPr>
          <w:rFonts w:ascii="Times New Roman" w:hAnsi="Times New Roman" w:cs="Times New Roman"/>
          <w:sz w:val="28"/>
          <w:szCs w:val="28"/>
        </w:rPr>
        <w:t xml:space="preserve">Согласно части 5 статьи 11 Федерального закона </w:t>
      </w: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DC7157">
        <w:rPr>
          <w:rFonts w:ascii="Times New Roman" w:hAnsi="Times New Roman" w:cs="Times New Roman"/>
          <w:sz w:val="28"/>
          <w:szCs w:val="28"/>
        </w:rPr>
        <w:t xml:space="preserve"> органы исполнительной власти субъекта Российской Федерации (органы местного самоуправления)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исполнительной власти субъекта Российской Федерации (органами </w:t>
      </w:r>
      <w:r w:rsidRPr="00DC7157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proofErr w:type="gramEnd"/>
      <w:r w:rsidRPr="00DC7157">
        <w:rPr>
          <w:rFonts w:ascii="Times New Roman" w:hAnsi="Times New Roman" w:cs="Times New Roman"/>
          <w:sz w:val="28"/>
          <w:szCs w:val="28"/>
        </w:rPr>
        <w:t xml:space="preserve"> самоуправления) для проведения встреч депутатов с избирателями, и порядок их предоставления.</w:t>
      </w:r>
    </w:p>
    <w:p w:rsidR="00263390" w:rsidRPr="00DC7157" w:rsidRDefault="00263390" w:rsidP="00263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57">
        <w:rPr>
          <w:rFonts w:ascii="Times New Roman" w:hAnsi="Times New Roman" w:cs="Times New Roman"/>
          <w:sz w:val="28"/>
          <w:szCs w:val="28"/>
        </w:rPr>
        <w:t xml:space="preserve">Аналогичная норма содержится и в Федеральном законе </w:t>
      </w: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r w:rsidRPr="00DC7157">
        <w:rPr>
          <w:rFonts w:ascii="Times New Roman" w:hAnsi="Times New Roman" w:cs="Times New Roman"/>
          <w:sz w:val="28"/>
          <w:szCs w:val="28"/>
        </w:rPr>
        <w:t xml:space="preserve"> 6 октября 2003 года № 131-ФЗ</w:t>
      </w: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согласно части </w:t>
      </w:r>
      <w:r w:rsidRPr="00DC7157">
        <w:rPr>
          <w:rFonts w:ascii="Times New Roman" w:hAnsi="Times New Roman" w:cs="Times New Roman"/>
          <w:sz w:val="28"/>
          <w:szCs w:val="28"/>
        </w:rPr>
        <w:t>5.3 статьи 40 которого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  <w:r w:rsidR="00DC7157" w:rsidRPr="00DC7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5892" w:rsidRDefault="00DC7157" w:rsidP="000758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DC7157">
        <w:rPr>
          <w:sz w:val="28"/>
          <w:szCs w:val="28"/>
        </w:rPr>
        <w:t>Решением Элистинского городского Собрания от 1 марта 2018 года № 2 «О внесении изменений и дополнений в Устав города Элисты» статья 26 Устава дополнена частью 15, в соответствии с которой Элистинское городское Собрание по предложению Администрации города Элисты</w:t>
      </w:r>
      <w:r w:rsidRPr="00DC7157">
        <w:rPr>
          <w:color w:val="22272F"/>
          <w:sz w:val="28"/>
          <w:szCs w:val="28"/>
        </w:rPr>
        <w:t xml:space="preserve"> 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</w:t>
      </w:r>
      <w:proofErr w:type="gramEnd"/>
      <w:r w:rsidRPr="00DC7157">
        <w:rPr>
          <w:color w:val="22272F"/>
          <w:sz w:val="28"/>
          <w:szCs w:val="28"/>
        </w:rPr>
        <w:t xml:space="preserve"> порядок их предоставления.</w:t>
      </w:r>
    </w:p>
    <w:p w:rsidR="00075892" w:rsidRPr="00075892" w:rsidRDefault="00075892" w:rsidP="000758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DC7157">
        <w:rPr>
          <w:sz w:val="28"/>
          <w:szCs w:val="28"/>
        </w:rPr>
        <w:t>указанных норм законодательства</w:t>
      </w:r>
      <w:r>
        <w:rPr>
          <w:sz w:val="28"/>
          <w:szCs w:val="28"/>
        </w:rPr>
        <w:t xml:space="preserve"> </w:t>
      </w:r>
      <w:r w:rsidRPr="00DC715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892">
        <w:rPr>
          <w:sz w:val="28"/>
          <w:szCs w:val="28"/>
        </w:rPr>
        <w:t xml:space="preserve">ешением Элистинского городского Собрания от 31 мая 2018 года № 10 утвержден </w:t>
      </w:r>
      <w:r w:rsidRPr="00075892">
        <w:rPr>
          <w:color w:val="22272F"/>
          <w:sz w:val="28"/>
          <w:szCs w:val="28"/>
        </w:rPr>
        <w:t>порядок предоставления помещений для проведения встреч депутатов с избирателями в городе Элисте.</w:t>
      </w:r>
    </w:p>
    <w:p w:rsidR="00263390" w:rsidRDefault="00075892" w:rsidP="00075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C71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Настоящим проектом решения Элистинского городского Собрания предлагается определить перечень помещений и специально отведенных мест для проведения встреч депутатов с избирателями в городе Элисте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B31DC" w:rsidRPr="00DC7157" w:rsidRDefault="00FB31DC" w:rsidP="00FB3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</w:t>
      </w:r>
    </w:p>
    <w:sectPr w:rsidR="00FB31DC" w:rsidRPr="00DC7157" w:rsidSect="003A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053"/>
    <w:multiLevelType w:val="hybridMultilevel"/>
    <w:tmpl w:val="58088486"/>
    <w:lvl w:ilvl="0" w:tplc="4A180E8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AD"/>
    <w:rsid w:val="000024E9"/>
    <w:rsid w:val="00075892"/>
    <w:rsid w:val="000D7F11"/>
    <w:rsid w:val="0015308F"/>
    <w:rsid w:val="001F7AFB"/>
    <w:rsid w:val="00234C38"/>
    <w:rsid w:val="002508A7"/>
    <w:rsid w:val="00263390"/>
    <w:rsid w:val="0027229F"/>
    <w:rsid w:val="00286E62"/>
    <w:rsid w:val="003077DC"/>
    <w:rsid w:val="00307F89"/>
    <w:rsid w:val="003156A8"/>
    <w:rsid w:val="0034249E"/>
    <w:rsid w:val="00356888"/>
    <w:rsid w:val="003821A0"/>
    <w:rsid w:val="003A389B"/>
    <w:rsid w:val="003D7DAD"/>
    <w:rsid w:val="004412F6"/>
    <w:rsid w:val="00465C90"/>
    <w:rsid w:val="0048488C"/>
    <w:rsid w:val="00523E69"/>
    <w:rsid w:val="00541FE9"/>
    <w:rsid w:val="005C2705"/>
    <w:rsid w:val="005E65E4"/>
    <w:rsid w:val="005F2A9E"/>
    <w:rsid w:val="006578AA"/>
    <w:rsid w:val="006B1A07"/>
    <w:rsid w:val="006B2BC6"/>
    <w:rsid w:val="006E0278"/>
    <w:rsid w:val="007E4573"/>
    <w:rsid w:val="007F17B1"/>
    <w:rsid w:val="00806266"/>
    <w:rsid w:val="00824B37"/>
    <w:rsid w:val="00862F93"/>
    <w:rsid w:val="00876572"/>
    <w:rsid w:val="00884780"/>
    <w:rsid w:val="008921A1"/>
    <w:rsid w:val="008C0A0D"/>
    <w:rsid w:val="00916F3E"/>
    <w:rsid w:val="009224B2"/>
    <w:rsid w:val="009378A9"/>
    <w:rsid w:val="00962D3C"/>
    <w:rsid w:val="009A758B"/>
    <w:rsid w:val="00A15109"/>
    <w:rsid w:val="00BF5065"/>
    <w:rsid w:val="00C02A06"/>
    <w:rsid w:val="00C35D34"/>
    <w:rsid w:val="00C55495"/>
    <w:rsid w:val="00C708C2"/>
    <w:rsid w:val="00CC3107"/>
    <w:rsid w:val="00CD0201"/>
    <w:rsid w:val="00CE26C8"/>
    <w:rsid w:val="00D06185"/>
    <w:rsid w:val="00DB0E37"/>
    <w:rsid w:val="00DC7157"/>
    <w:rsid w:val="00DD0B49"/>
    <w:rsid w:val="00DE5C74"/>
    <w:rsid w:val="00E1308B"/>
    <w:rsid w:val="00E17E2C"/>
    <w:rsid w:val="00E71295"/>
    <w:rsid w:val="00EE21EE"/>
    <w:rsid w:val="00EE5192"/>
    <w:rsid w:val="00F210BF"/>
    <w:rsid w:val="00F608C9"/>
    <w:rsid w:val="00F66D3F"/>
    <w:rsid w:val="00FB31DC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9B"/>
  </w:style>
  <w:style w:type="paragraph" w:styleId="1">
    <w:name w:val="heading 1"/>
    <w:basedOn w:val="a"/>
    <w:next w:val="a"/>
    <w:link w:val="10"/>
    <w:uiPriority w:val="9"/>
    <w:qFormat/>
    <w:rsid w:val="003D7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7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DAD"/>
    <w:rPr>
      <w:color w:val="0000FF"/>
      <w:u w:val="single"/>
    </w:rPr>
  </w:style>
  <w:style w:type="paragraph" w:customStyle="1" w:styleId="s16">
    <w:name w:val="s_16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3D7DA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D7DAD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3D7D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qFormat/>
    <w:rsid w:val="007E457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96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D7400546FF4309D96884F9F9EF31B6D94AD7B0D689CE9F814AE31CC43DBFFCDL7o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D7400546FF4309D96884F9F9EF31B6D94AD7B0D689CE9F814AE31CC43DBFFCBL7o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181B-8D56-42B4-9E41-B643E567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36</cp:revision>
  <cp:lastPrinted>2018-09-06T08:33:00Z</cp:lastPrinted>
  <dcterms:created xsi:type="dcterms:W3CDTF">2018-04-13T12:44:00Z</dcterms:created>
  <dcterms:modified xsi:type="dcterms:W3CDTF">2018-09-06T08:48:00Z</dcterms:modified>
</cp:coreProperties>
</file>